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75AF4" w14:textId="77777777" w:rsidR="00531216" w:rsidRDefault="00531216" w:rsidP="009D7012">
      <w:pPr>
        <w:rPr>
          <w:rFonts w:asciiTheme="minorHAnsi" w:hAnsiTheme="minorHAnsi" w:cs="Calibri"/>
          <w:b/>
          <w:sz w:val="28"/>
          <w:szCs w:val="28"/>
        </w:rPr>
      </w:pPr>
      <w:bookmarkStart w:id="0" w:name="_GoBack"/>
      <w:bookmarkEnd w:id="0"/>
      <w:r>
        <w:rPr>
          <w:rFonts w:asciiTheme="minorHAnsi" w:hAnsiTheme="minorHAnsi" w:cs="Calibri"/>
          <w:b/>
          <w:noProof/>
          <w:sz w:val="28"/>
          <w:szCs w:val="28"/>
        </w:rPr>
        <w:drawing>
          <wp:anchor distT="0" distB="0" distL="114300" distR="114300" simplePos="0" relativeHeight="251658240" behindDoc="0" locked="0" layoutInCell="1" allowOverlap="1" wp14:anchorId="64346F83" wp14:editId="540D1152">
            <wp:simplePos x="0" y="0"/>
            <wp:positionH relativeFrom="column">
              <wp:posOffset>4705350</wp:posOffset>
            </wp:positionH>
            <wp:positionV relativeFrom="paragraph">
              <wp:posOffset>-219075</wp:posOffset>
            </wp:positionV>
            <wp:extent cx="1123950" cy="1123950"/>
            <wp:effectExtent l="0" t="0" r="0" b="0"/>
            <wp:wrapNone/>
            <wp:docPr id="1236555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555515" name="Picture 123655551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Calibri"/>
          <w:b/>
          <w:sz w:val="28"/>
          <w:szCs w:val="28"/>
        </w:rPr>
        <w:t>CORNWALL CENTRAL SCHOOL DISTRICT</w:t>
      </w:r>
    </w:p>
    <w:p w14:paraId="3AA223B4" w14:textId="0065BB13" w:rsidR="00531216" w:rsidRDefault="0051375B" w:rsidP="009D7012">
      <w:pPr>
        <w:rPr>
          <w:rFonts w:asciiTheme="minorHAnsi" w:hAnsiTheme="minorHAnsi" w:cs="Calibri"/>
          <w:b/>
          <w:sz w:val="28"/>
          <w:szCs w:val="28"/>
        </w:rPr>
      </w:pPr>
      <w:r>
        <w:rPr>
          <w:rFonts w:asciiTheme="minorHAnsi" w:hAnsiTheme="minorHAnsi" w:cs="Calibri"/>
          <w:b/>
          <w:sz w:val="28"/>
          <w:szCs w:val="28"/>
        </w:rPr>
        <w:t>AUDIT</w:t>
      </w:r>
      <w:r w:rsidR="00EF5944" w:rsidRPr="00DC7802">
        <w:rPr>
          <w:rFonts w:asciiTheme="minorHAnsi" w:hAnsiTheme="minorHAnsi" w:cs="Calibri"/>
          <w:b/>
          <w:sz w:val="28"/>
          <w:szCs w:val="28"/>
        </w:rPr>
        <w:t xml:space="preserve"> COMMITTEE MEETING </w:t>
      </w:r>
    </w:p>
    <w:p w14:paraId="2BE5E5CB" w14:textId="77272000" w:rsidR="00EF5944" w:rsidRPr="00DC7802" w:rsidRDefault="00441C87" w:rsidP="009D7012">
      <w:pPr>
        <w:rPr>
          <w:rFonts w:asciiTheme="minorHAnsi" w:hAnsiTheme="minorHAnsi" w:cs="Calibri"/>
          <w:b/>
          <w:sz w:val="28"/>
          <w:szCs w:val="28"/>
        </w:rPr>
      </w:pPr>
      <w:r>
        <w:rPr>
          <w:rFonts w:asciiTheme="minorHAnsi" w:hAnsiTheme="minorHAnsi" w:cs="Calibri"/>
          <w:b/>
          <w:sz w:val="28"/>
          <w:szCs w:val="28"/>
        </w:rPr>
        <w:t>MINUTES</w:t>
      </w:r>
      <w:r w:rsidR="00926E60">
        <w:rPr>
          <w:rFonts w:asciiTheme="minorHAnsi" w:hAnsiTheme="minorHAnsi" w:cs="Calibri"/>
          <w:b/>
          <w:sz w:val="28"/>
          <w:szCs w:val="28"/>
        </w:rPr>
        <w:t xml:space="preserve">        </w:t>
      </w:r>
    </w:p>
    <w:p w14:paraId="2DAD5FBC" w14:textId="1EF9DA7F" w:rsidR="00EF5944" w:rsidRPr="00DC7802" w:rsidRDefault="00EF5944" w:rsidP="009D7012">
      <w:pPr>
        <w:rPr>
          <w:rFonts w:asciiTheme="minorHAnsi" w:hAnsiTheme="minorHAnsi" w:cs="Calibri"/>
          <w:sz w:val="28"/>
          <w:szCs w:val="28"/>
        </w:rPr>
      </w:pPr>
      <w:r w:rsidRPr="00DC7802">
        <w:rPr>
          <w:rFonts w:asciiTheme="minorHAnsi" w:hAnsiTheme="minorHAnsi" w:cs="Calibri"/>
          <w:sz w:val="28"/>
          <w:szCs w:val="28"/>
        </w:rPr>
        <w:t>Date</w:t>
      </w:r>
      <w:r w:rsidR="00213462">
        <w:rPr>
          <w:rFonts w:asciiTheme="minorHAnsi" w:hAnsiTheme="minorHAnsi" w:cs="Calibri"/>
          <w:sz w:val="28"/>
          <w:szCs w:val="28"/>
        </w:rPr>
        <w:t xml:space="preserve"> &amp; Time</w:t>
      </w:r>
      <w:r w:rsidRPr="00DC7802">
        <w:rPr>
          <w:rFonts w:asciiTheme="minorHAnsi" w:hAnsiTheme="minorHAnsi" w:cs="Calibri"/>
          <w:sz w:val="28"/>
          <w:szCs w:val="28"/>
        </w:rPr>
        <w:t xml:space="preserve">: </w:t>
      </w:r>
      <w:r w:rsidR="000222A7">
        <w:rPr>
          <w:rFonts w:asciiTheme="minorHAnsi" w:hAnsiTheme="minorHAnsi" w:cs="Calibri"/>
          <w:sz w:val="28"/>
          <w:szCs w:val="28"/>
        </w:rPr>
        <w:t xml:space="preserve">Wednesday, </w:t>
      </w:r>
      <w:r w:rsidR="0051375B">
        <w:rPr>
          <w:rFonts w:asciiTheme="minorHAnsi" w:hAnsiTheme="minorHAnsi" w:cs="Calibri"/>
          <w:sz w:val="28"/>
          <w:szCs w:val="28"/>
        </w:rPr>
        <w:t xml:space="preserve">October </w:t>
      </w:r>
      <w:r w:rsidR="00AA04F0">
        <w:rPr>
          <w:rFonts w:asciiTheme="minorHAnsi" w:hAnsiTheme="minorHAnsi" w:cs="Calibri"/>
          <w:sz w:val="28"/>
          <w:szCs w:val="28"/>
        </w:rPr>
        <w:t>8</w:t>
      </w:r>
      <w:r w:rsidR="00124C20">
        <w:rPr>
          <w:rFonts w:asciiTheme="minorHAnsi" w:hAnsiTheme="minorHAnsi" w:cs="Calibri"/>
          <w:sz w:val="28"/>
          <w:szCs w:val="28"/>
        </w:rPr>
        <w:t>, 202</w:t>
      </w:r>
      <w:r w:rsidR="00531216">
        <w:rPr>
          <w:rFonts w:asciiTheme="minorHAnsi" w:hAnsiTheme="minorHAnsi" w:cs="Calibri"/>
          <w:sz w:val="28"/>
          <w:szCs w:val="28"/>
        </w:rPr>
        <w:t>5</w:t>
      </w:r>
      <w:r w:rsidRPr="00DC7802">
        <w:rPr>
          <w:rFonts w:asciiTheme="minorHAnsi" w:hAnsiTheme="minorHAnsi" w:cs="Calibri"/>
          <w:sz w:val="28"/>
          <w:szCs w:val="28"/>
        </w:rPr>
        <w:t xml:space="preserve">, </w:t>
      </w:r>
      <w:r w:rsidR="00531216">
        <w:rPr>
          <w:rFonts w:asciiTheme="minorHAnsi" w:hAnsiTheme="minorHAnsi" w:cs="Calibri"/>
          <w:sz w:val="28"/>
          <w:szCs w:val="28"/>
        </w:rPr>
        <w:t xml:space="preserve">6:00pm </w:t>
      </w:r>
      <w:r w:rsidRPr="00DC7802">
        <w:rPr>
          <w:rFonts w:asciiTheme="minorHAnsi" w:hAnsiTheme="minorHAnsi" w:cs="Calibri"/>
          <w:sz w:val="28"/>
          <w:szCs w:val="28"/>
        </w:rPr>
        <w:t xml:space="preserve"> </w:t>
      </w:r>
    </w:p>
    <w:p w14:paraId="6F3E719B" w14:textId="4AAFC902" w:rsidR="00EF5944" w:rsidRPr="00DC7802" w:rsidRDefault="00EF5944" w:rsidP="009D7012">
      <w:pPr>
        <w:rPr>
          <w:rFonts w:asciiTheme="minorHAnsi" w:hAnsiTheme="minorHAnsi" w:cs="Calibri"/>
          <w:sz w:val="28"/>
          <w:szCs w:val="28"/>
        </w:rPr>
      </w:pPr>
      <w:r w:rsidRPr="00DC7802">
        <w:rPr>
          <w:rFonts w:asciiTheme="minorHAnsi" w:hAnsiTheme="minorHAnsi" w:cs="Calibri"/>
          <w:sz w:val="28"/>
          <w:szCs w:val="28"/>
        </w:rPr>
        <w:t>Location:</w:t>
      </w:r>
      <w:r w:rsidR="007831D8" w:rsidRPr="00DC7802">
        <w:rPr>
          <w:rFonts w:asciiTheme="minorHAnsi" w:hAnsiTheme="minorHAnsi" w:cs="Calibri"/>
          <w:sz w:val="28"/>
          <w:szCs w:val="28"/>
        </w:rPr>
        <w:t xml:space="preserve">  </w:t>
      </w:r>
      <w:r w:rsidR="00201DC0">
        <w:rPr>
          <w:rFonts w:asciiTheme="minorHAnsi" w:hAnsiTheme="minorHAnsi" w:cs="Calibri"/>
          <w:sz w:val="28"/>
          <w:szCs w:val="28"/>
        </w:rPr>
        <w:t>C</w:t>
      </w:r>
      <w:r w:rsidR="00531216">
        <w:rPr>
          <w:rFonts w:asciiTheme="minorHAnsi" w:hAnsiTheme="minorHAnsi" w:cs="Calibri"/>
          <w:sz w:val="28"/>
          <w:szCs w:val="28"/>
        </w:rPr>
        <w:t xml:space="preserve">ornwall </w:t>
      </w:r>
      <w:r w:rsidR="0051375B">
        <w:rPr>
          <w:rFonts w:asciiTheme="minorHAnsi" w:hAnsiTheme="minorHAnsi" w:cs="Calibri"/>
          <w:sz w:val="28"/>
          <w:szCs w:val="28"/>
        </w:rPr>
        <w:t xml:space="preserve">District Office </w:t>
      </w:r>
      <w:r w:rsidR="00531216">
        <w:rPr>
          <w:rFonts w:asciiTheme="minorHAnsi" w:hAnsiTheme="minorHAnsi" w:cs="Calibri"/>
          <w:sz w:val="28"/>
          <w:szCs w:val="28"/>
        </w:rPr>
        <w:t xml:space="preserve">– </w:t>
      </w:r>
      <w:r w:rsidR="0051375B">
        <w:rPr>
          <w:rFonts w:asciiTheme="minorHAnsi" w:hAnsiTheme="minorHAnsi" w:cs="Calibri"/>
          <w:sz w:val="28"/>
          <w:szCs w:val="28"/>
        </w:rPr>
        <w:t>Basement Conference Room</w:t>
      </w:r>
      <w:r w:rsidR="007705AA">
        <w:rPr>
          <w:rFonts w:asciiTheme="minorHAnsi" w:hAnsiTheme="minorHAnsi" w:cs="Calibri"/>
          <w:sz w:val="28"/>
          <w:szCs w:val="28"/>
        </w:rPr>
        <w:t xml:space="preserve"> </w:t>
      </w:r>
    </w:p>
    <w:p w14:paraId="49993DFF" w14:textId="77777777" w:rsidR="00EF5944" w:rsidRPr="00097F2E" w:rsidRDefault="00EF5944" w:rsidP="00EF5944">
      <w:pPr>
        <w:jc w:val="both"/>
        <w:rPr>
          <w:rFonts w:asciiTheme="minorHAnsi" w:hAnsiTheme="minorHAnsi" w:cs="Calibri"/>
          <w:sz w:val="22"/>
          <w:szCs w:val="22"/>
        </w:rPr>
      </w:pPr>
    </w:p>
    <w:p w14:paraId="16EC2EB0" w14:textId="77777777" w:rsidR="00EF5944" w:rsidRPr="00097F2E" w:rsidRDefault="00EF5944" w:rsidP="00EF5944">
      <w:pPr>
        <w:kinsoku w:val="0"/>
        <w:overflowPunct w:val="0"/>
        <w:jc w:val="both"/>
        <w:rPr>
          <w:rFonts w:asciiTheme="minorHAnsi" w:hAnsiTheme="minorHAnsi" w:cs="Calibri"/>
          <w:b/>
          <w:sz w:val="22"/>
          <w:szCs w:val="22"/>
          <w:u w:val="single"/>
        </w:rPr>
      </w:pPr>
      <w:r w:rsidRPr="00097F2E">
        <w:rPr>
          <w:rFonts w:asciiTheme="minorHAnsi" w:hAnsiTheme="minorHAnsi" w:cs="Calibri"/>
          <w:b/>
          <w:sz w:val="22"/>
          <w:szCs w:val="22"/>
          <w:u w:val="single"/>
        </w:rPr>
        <w:t>Mission:</w:t>
      </w:r>
    </w:p>
    <w:p w14:paraId="0508FEE5" w14:textId="77777777" w:rsidR="00531216" w:rsidRPr="00531216" w:rsidRDefault="00531216" w:rsidP="00531216">
      <w:pPr>
        <w:kinsoku w:val="0"/>
        <w:overflowPunct w:val="0"/>
        <w:jc w:val="both"/>
        <w:rPr>
          <w:rFonts w:asciiTheme="minorHAnsi" w:hAnsiTheme="minorHAnsi" w:cs="Calibri"/>
          <w:sz w:val="22"/>
          <w:szCs w:val="22"/>
        </w:rPr>
      </w:pPr>
      <w:r w:rsidRPr="00531216">
        <w:rPr>
          <w:rFonts w:asciiTheme="minorHAnsi" w:hAnsiTheme="minorHAnsi" w:cs="Calibri"/>
          <w:sz w:val="22"/>
          <w:szCs w:val="22"/>
        </w:rPr>
        <w:t>The Cornwall Central School District is committed to working together with the community to provide a secure and nurturing environment of diverse learning opportunities for all students.</w:t>
      </w:r>
    </w:p>
    <w:p w14:paraId="4527402D" w14:textId="77777777" w:rsidR="00531216" w:rsidRPr="00531216" w:rsidRDefault="00531216" w:rsidP="00531216">
      <w:pPr>
        <w:kinsoku w:val="0"/>
        <w:overflowPunct w:val="0"/>
        <w:jc w:val="both"/>
        <w:rPr>
          <w:rFonts w:asciiTheme="minorHAnsi" w:hAnsiTheme="minorHAnsi" w:cs="Calibri"/>
          <w:sz w:val="22"/>
          <w:szCs w:val="22"/>
        </w:rPr>
      </w:pPr>
    </w:p>
    <w:p w14:paraId="78272F68" w14:textId="0DD5E5E7" w:rsidR="00EF5944" w:rsidRPr="00097F2E" w:rsidRDefault="00531216" w:rsidP="00531216">
      <w:pPr>
        <w:kinsoku w:val="0"/>
        <w:overflowPunct w:val="0"/>
        <w:jc w:val="both"/>
        <w:rPr>
          <w:rFonts w:asciiTheme="minorHAnsi" w:hAnsiTheme="minorHAnsi" w:cs="Calibri"/>
          <w:sz w:val="22"/>
          <w:szCs w:val="22"/>
        </w:rPr>
      </w:pPr>
      <w:r w:rsidRPr="00531216">
        <w:rPr>
          <w:rFonts w:asciiTheme="minorHAnsi" w:hAnsiTheme="minorHAnsi" w:cs="Calibri"/>
          <w:sz w:val="22"/>
          <w:szCs w:val="22"/>
        </w:rPr>
        <w:t>It is our goal to help students achieve their dreams and aspirations and to prepare them to confidently face challenges while promoting the strength of mind, body, and character.</w:t>
      </w:r>
    </w:p>
    <w:p w14:paraId="237C6C8E" w14:textId="77777777" w:rsidR="00531216" w:rsidRDefault="00531216" w:rsidP="00EF5944">
      <w:pPr>
        <w:kinsoku w:val="0"/>
        <w:overflowPunct w:val="0"/>
        <w:jc w:val="both"/>
        <w:rPr>
          <w:rFonts w:asciiTheme="minorHAnsi" w:hAnsiTheme="minorHAnsi" w:cs="Calibri"/>
          <w:b/>
          <w:sz w:val="22"/>
          <w:szCs w:val="22"/>
          <w:u w:val="single"/>
        </w:rPr>
      </w:pPr>
    </w:p>
    <w:p w14:paraId="12528DDD" w14:textId="61E18371" w:rsidR="00EF5944" w:rsidRPr="00097F2E" w:rsidRDefault="00EF5944" w:rsidP="00EF5944">
      <w:pPr>
        <w:kinsoku w:val="0"/>
        <w:overflowPunct w:val="0"/>
        <w:jc w:val="both"/>
        <w:rPr>
          <w:rFonts w:asciiTheme="minorHAnsi" w:hAnsiTheme="minorHAnsi" w:cs="Calibri"/>
          <w:b/>
          <w:sz w:val="22"/>
          <w:szCs w:val="22"/>
          <w:u w:val="single"/>
        </w:rPr>
      </w:pPr>
      <w:r w:rsidRPr="00097F2E">
        <w:rPr>
          <w:rFonts w:asciiTheme="minorHAnsi" w:hAnsiTheme="minorHAnsi" w:cs="Calibri"/>
          <w:b/>
          <w:sz w:val="22"/>
          <w:szCs w:val="22"/>
          <w:u w:val="single"/>
        </w:rPr>
        <w:t>Vision:</w:t>
      </w:r>
    </w:p>
    <w:p w14:paraId="4FF26A2F" w14:textId="6DD8FF83" w:rsidR="00EF5944" w:rsidRDefault="00531216" w:rsidP="00EF5944">
      <w:pPr>
        <w:kinsoku w:val="0"/>
        <w:overflowPunct w:val="0"/>
        <w:jc w:val="both"/>
        <w:rPr>
          <w:rFonts w:asciiTheme="minorHAnsi" w:hAnsiTheme="minorHAnsi" w:cs="Calibri"/>
          <w:sz w:val="22"/>
          <w:szCs w:val="22"/>
        </w:rPr>
      </w:pPr>
      <w:r w:rsidRPr="00531216">
        <w:rPr>
          <w:rFonts w:asciiTheme="minorHAnsi" w:hAnsiTheme="minorHAnsi" w:cs="Calibri"/>
          <w:sz w:val="22"/>
          <w:szCs w:val="22"/>
        </w:rPr>
        <w:t>We envision a school district in which every staff member is a source of knowledge and inspiration, every building is a place of safety and support, every leader is a pillar of integrity, and every student is a source of pride.</w:t>
      </w:r>
    </w:p>
    <w:p w14:paraId="7F0E19D7" w14:textId="77777777" w:rsidR="00531216" w:rsidRPr="00097F2E" w:rsidRDefault="00531216" w:rsidP="00EF5944">
      <w:pPr>
        <w:kinsoku w:val="0"/>
        <w:overflowPunct w:val="0"/>
        <w:jc w:val="both"/>
        <w:rPr>
          <w:rFonts w:asciiTheme="minorHAnsi" w:hAnsiTheme="minorHAnsi" w:cs="Calibri"/>
          <w:sz w:val="22"/>
          <w:szCs w:val="22"/>
        </w:rPr>
      </w:pPr>
    </w:p>
    <w:p w14:paraId="21E06903" w14:textId="77777777" w:rsidR="00EF5944" w:rsidRPr="00C763A0" w:rsidRDefault="00EF5944" w:rsidP="00EF5944">
      <w:pPr>
        <w:kinsoku w:val="0"/>
        <w:overflowPunct w:val="0"/>
        <w:jc w:val="both"/>
        <w:rPr>
          <w:rFonts w:asciiTheme="minorHAnsi" w:hAnsiTheme="minorHAnsi" w:cs="Calibri"/>
          <w:b/>
          <w:i/>
          <w:sz w:val="22"/>
          <w:szCs w:val="22"/>
          <w:u w:val="single"/>
        </w:rPr>
      </w:pPr>
      <w:r w:rsidRPr="00C763A0">
        <w:rPr>
          <w:rFonts w:asciiTheme="minorHAnsi" w:hAnsiTheme="minorHAnsi" w:cs="Calibri"/>
          <w:b/>
          <w:i/>
          <w:sz w:val="22"/>
          <w:szCs w:val="22"/>
          <w:u w:val="single"/>
        </w:rPr>
        <w:t>Purpose:</w:t>
      </w:r>
    </w:p>
    <w:p w14:paraId="1B32740F" w14:textId="3D88E9E9" w:rsidR="00531216" w:rsidRDefault="0051375B" w:rsidP="00EF5944">
      <w:pPr>
        <w:kinsoku w:val="0"/>
        <w:overflowPunct w:val="0"/>
        <w:jc w:val="both"/>
        <w:rPr>
          <w:rFonts w:asciiTheme="minorHAnsi" w:hAnsiTheme="minorHAnsi" w:cs="Calibri"/>
          <w:i/>
          <w:sz w:val="22"/>
          <w:szCs w:val="22"/>
        </w:rPr>
      </w:pPr>
      <w:r w:rsidRPr="0051375B">
        <w:rPr>
          <w:rFonts w:asciiTheme="minorHAnsi" w:hAnsiTheme="minorHAnsi" w:cs="Calibri"/>
          <w:i/>
          <w:sz w:val="22"/>
          <w:szCs w:val="22"/>
        </w:rPr>
        <w:t>The Audit Committee will meet to review all audits and practices related to the fiscal operations of the District in accordance with Board policies and present their findings and any recommendations to the entire Board of Education.</w:t>
      </w:r>
    </w:p>
    <w:p w14:paraId="4D7A52B4" w14:textId="77777777" w:rsidR="0051375B" w:rsidRPr="00097F2E" w:rsidRDefault="0051375B" w:rsidP="00EF5944">
      <w:pPr>
        <w:kinsoku w:val="0"/>
        <w:overflowPunct w:val="0"/>
        <w:jc w:val="both"/>
        <w:rPr>
          <w:rFonts w:asciiTheme="minorHAnsi" w:hAnsiTheme="minorHAnsi" w:cs="Calibri"/>
          <w:sz w:val="22"/>
          <w:szCs w:val="22"/>
        </w:rPr>
      </w:pPr>
    </w:p>
    <w:p w14:paraId="772CD3D8" w14:textId="275F12CA" w:rsidR="00EF5944" w:rsidRPr="001826BB" w:rsidRDefault="00EF5944" w:rsidP="00EF5944">
      <w:pPr>
        <w:kinsoku w:val="0"/>
        <w:overflowPunct w:val="0"/>
        <w:jc w:val="both"/>
        <w:rPr>
          <w:rFonts w:asciiTheme="minorHAnsi" w:hAnsiTheme="minorHAnsi" w:cs="Calibri"/>
          <w:sz w:val="22"/>
          <w:szCs w:val="22"/>
        </w:rPr>
      </w:pPr>
      <w:r w:rsidRPr="00097F2E">
        <w:rPr>
          <w:rFonts w:asciiTheme="minorHAnsi" w:hAnsiTheme="minorHAnsi" w:cs="Calibri"/>
          <w:b/>
          <w:sz w:val="22"/>
          <w:szCs w:val="22"/>
          <w:u w:val="single"/>
        </w:rPr>
        <w:t>Committee Members</w:t>
      </w:r>
      <w:r w:rsidR="00EF60D1">
        <w:rPr>
          <w:rFonts w:asciiTheme="minorHAnsi" w:hAnsiTheme="minorHAnsi" w:cs="Calibri"/>
          <w:b/>
          <w:sz w:val="22"/>
          <w:szCs w:val="22"/>
          <w:u w:val="single"/>
        </w:rPr>
        <w:t xml:space="preserve"> Present</w:t>
      </w:r>
      <w:r w:rsidRPr="00097F2E">
        <w:rPr>
          <w:rFonts w:asciiTheme="minorHAnsi" w:hAnsiTheme="minorHAnsi" w:cs="Calibri"/>
          <w:b/>
          <w:sz w:val="22"/>
          <w:szCs w:val="22"/>
        </w:rPr>
        <w:t xml:space="preserve">:  </w:t>
      </w:r>
      <w:r w:rsidR="0051375B" w:rsidRPr="0051375B">
        <w:rPr>
          <w:rFonts w:asciiTheme="minorHAnsi" w:hAnsiTheme="minorHAnsi" w:cs="Calibri"/>
          <w:bCs/>
          <w:sz w:val="22"/>
          <w:szCs w:val="22"/>
        </w:rPr>
        <w:t xml:space="preserve">Christian Brunelli </w:t>
      </w:r>
      <w:r w:rsidR="00670AF3">
        <w:rPr>
          <w:rFonts w:asciiTheme="minorHAnsi" w:hAnsiTheme="minorHAnsi" w:cs="Calibri"/>
          <w:sz w:val="22"/>
          <w:szCs w:val="22"/>
        </w:rPr>
        <w:t>-</w:t>
      </w:r>
      <w:r w:rsidRPr="005669F5">
        <w:rPr>
          <w:rFonts w:asciiTheme="minorHAnsi" w:hAnsiTheme="minorHAnsi" w:cs="Calibri"/>
          <w:sz w:val="22"/>
          <w:szCs w:val="22"/>
        </w:rPr>
        <w:t xml:space="preserve"> Chairperson</w:t>
      </w:r>
      <w:r w:rsidRPr="00097F2E">
        <w:rPr>
          <w:rFonts w:asciiTheme="minorHAnsi" w:hAnsiTheme="minorHAnsi" w:cs="Calibri"/>
          <w:sz w:val="22"/>
          <w:szCs w:val="22"/>
        </w:rPr>
        <w:t xml:space="preserve">, </w:t>
      </w:r>
      <w:r w:rsidR="0051375B">
        <w:rPr>
          <w:rFonts w:asciiTheme="minorHAnsi" w:hAnsiTheme="minorHAnsi" w:cs="Calibri"/>
          <w:sz w:val="22"/>
          <w:szCs w:val="22"/>
        </w:rPr>
        <w:t>Christine Diaz</w:t>
      </w:r>
      <w:r w:rsidR="00531216">
        <w:rPr>
          <w:rFonts w:asciiTheme="minorHAnsi" w:hAnsiTheme="minorHAnsi" w:cs="Calibri"/>
          <w:sz w:val="22"/>
          <w:szCs w:val="22"/>
        </w:rPr>
        <w:t>,</w:t>
      </w:r>
      <w:r w:rsidR="0051375B">
        <w:rPr>
          <w:rFonts w:asciiTheme="minorHAnsi" w:hAnsiTheme="minorHAnsi" w:cs="Calibri"/>
          <w:sz w:val="22"/>
          <w:szCs w:val="22"/>
        </w:rPr>
        <w:t xml:space="preserve"> Carl Gilpatrick</w:t>
      </w:r>
    </w:p>
    <w:p w14:paraId="0DC80812" w14:textId="6A2D8575" w:rsidR="00EF5944" w:rsidRDefault="00EF5944" w:rsidP="00EF5944">
      <w:pPr>
        <w:kinsoku w:val="0"/>
        <w:overflowPunct w:val="0"/>
        <w:jc w:val="both"/>
        <w:rPr>
          <w:rFonts w:asciiTheme="minorHAnsi" w:hAnsiTheme="minorHAnsi" w:cs="Calibri"/>
          <w:sz w:val="22"/>
          <w:szCs w:val="22"/>
        </w:rPr>
      </w:pPr>
      <w:r w:rsidRPr="00097F2E">
        <w:rPr>
          <w:rFonts w:asciiTheme="minorHAnsi" w:hAnsiTheme="minorHAnsi" w:cs="Calibri"/>
          <w:b/>
          <w:sz w:val="22"/>
          <w:szCs w:val="22"/>
          <w:u w:val="single"/>
        </w:rPr>
        <w:t>Administrative Team</w:t>
      </w:r>
      <w:r w:rsidR="00EF60D1">
        <w:rPr>
          <w:rFonts w:asciiTheme="minorHAnsi" w:hAnsiTheme="minorHAnsi" w:cs="Calibri"/>
          <w:b/>
          <w:sz w:val="22"/>
          <w:szCs w:val="22"/>
          <w:u w:val="single"/>
        </w:rPr>
        <w:t xml:space="preserve"> Present</w:t>
      </w:r>
      <w:r w:rsidRPr="00097F2E">
        <w:rPr>
          <w:rFonts w:asciiTheme="minorHAnsi" w:hAnsiTheme="minorHAnsi" w:cs="Calibri"/>
          <w:sz w:val="22"/>
          <w:szCs w:val="22"/>
        </w:rPr>
        <w:t xml:space="preserve">:  </w:t>
      </w:r>
      <w:r w:rsidR="00531216">
        <w:rPr>
          <w:rFonts w:asciiTheme="minorHAnsi" w:hAnsiTheme="minorHAnsi" w:cs="Calibri"/>
          <w:sz w:val="22"/>
          <w:szCs w:val="22"/>
        </w:rPr>
        <w:t>Megan Argenio</w:t>
      </w:r>
      <w:r w:rsidR="00AA1C59">
        <w:rPr>
          <w:rFonts w:asciiTheme="minorHAnsi" w:hAnsiTheme="minorHAnsi" w:cs="Calibri"/>
          <w:sz w:val="22"/>
          <w:szCs w:val="22"/>
        </w:rPr>
        <w:t>,</w:t>
      </w:r>
      <w:r w:rsidR="00AA1C59" w:rsidRPr="00AA1C59">
        <w:rPr>
          <w:rFonts w:asciiTheme="minorHAnsi" w:hAnsiTheme="minorHAnsi" w:cs="Calibri"/>
          <w:sz w:val="22"/>
          <w:szCs w:val="22"/>
        </w:rPr>
        <w:t xml:space="preserve"> </w:t>
      </w:r>
      <w:r w:rsidR="00AA1C59">
        <w:rPr>
          <w:rFonts w:asciiTheme="minorHAnsi" w:hAnsiTheme="minorHAnsi" w:cs="Calibri"/>
          <w:sz w:val="22"/>
          <w:szCs w:val="22"/>
        </w:rPr>
        <w:t>John Fink</w:t>
      </w:r>
    </w:p>
    <w:p w14:paraId="5243FD5F" w14:textId="00630051" w:rsidR="00531216" w:rsidRPr="00531216" w:rsidRDefault="00531216" w:rsidP="00EF5944">
      <w:pPr>
        <w:kinsoku w:val="0"/>
        <w:overflowPunct w:val="0"/>
        <w:jc w:val="both"/>
        <w:rPr>
          <w:rFonts w:asciiTheme="minorHAnsi" w:hAnsiTheme="minorHAnsi" w:cs="Calibri"/>
          <w:b/>
          <w:bCs/>
          <w:sz w:val="22"/>
          <w:szCs w:val="22"/>
          <w:u w:val="single"/>
        </w:rPr>
      </w:pPr>
      <w:r w:rsidRPr="00531216">
        <w:rPr>
          <w:rFonts w:asciiTheme="minorHAnsi" w:hAnsiTheme="minorHAnsi" w:cs="Calibri"/>
          <w:b/>
          <w:bCs/>
          <w:sz w:val="22"/>
          <w:szCs w:val="22"/>
          <w:u w:val="single"/>
        </w:rPr>
        <w:t>Guests</w:t>
      </w:r>
      <w:r w:rsidR="00EF60D1">
        <w:rPr>
          <w:rFonts w:asciiTheme="minorHAnsi" w:hAnsiTheme="minorHAnsi" w:cs="Calibri"/>
          <w:b/>
          <w:bCs/>
          <w:sz w:val="22"/>
          <w:szCs w:val="22"/>
          <w:u w:val="single"/>
        </w:rPr>
        <w:t xml:space="preserve"> Present</w:t>
      </w:r>
      <w:r w:rsidRPr="00531216">
        <w:rPr>
          <w:rFonts w:asciiTheme="minorHAnsi" w:hAnsiTheme="minorHAnsi" w:cs="Calibri"/>
          <w:b/>
          <w:bCs/>
          <w:sz w:val="22"/>
          <w:szCs w:val="22"/>
          <w:u w:val="single"/>
        </w:rPr>
        <w:t>:</w:t>
      </w:r>
      <w:r w:rsidR="00AA04F0" w:rsidRPr="00AA04F0">
        <w:rPr>
          <w:rFonts w:asciiTheme="minorHAnsi" w:hAnsiTheme="minorHAnsi" w:cs="Calibri"/>
          <w:sz w:val="22"/>
          <w:szCs w:val="22"/>
        </w:rPr>
        <w:t xml:space="preserve"> </w:t>
      </w:r>
      <w:r w:rsidR="00AA04F0">
        <w:rPr>
          <w:rFonts w:asciiTheme="minorHAnsi" w:hAnsiTheme="minorHAnsi" w:cs="Calibri"/>
          <w:sz w:val="22"/>
          <w:szCs w:val="22"/>
        </w:rPr>
        <w:t xml:space="preserve">Nugent &amp; Haeussler, PC: Mark Levine </w:t>
      </w:r>
    </w:p>
    <w:p w14:paraId="4DEA6518" w14:textId="77777777" w:rsidR="00EF5944" w:rsidRPr="00097F2E" w:rsidRDefault="00EF5944" w:rsidP="00EF5944">
      <w:pPr>
        <w:kinsoku w:val="0"/>
        <w:overflowPunct w:val="0"/>
        <w:jc w:val="both"/>
        <w:rPr>
          <w:rFonts w:asciiTheme="minorHAnsi" w:hAnsiTheme="minorHAnsi" w:cs="Calibri"/>
          <w:b/>
          <w:sz w:val="22"/>
          <w:szCs w:val="22"/>
        </w:rPr>
      </w:pPr>
    </w:p>
    <w:p w14:paraId="3435194B" w14:textId="77777777" w:rsidR="00EF5944" w:rsidRPr="00097F2E" w:rsidRDefault="00EF5944" w:rsidP="00EF5944">
      <w:pPr>
        <w:kinsoku w:val="0"/>
        <w:overflowPunct w:val="0"/>
        <w:jc w:val="both"/>
        <w:rPr>
          <w:rFonts w:asciiTheme="minorHAnsi" w:hAnsiTheme="minorHAnsi" w:cs="Calibri"/>
          <w:b/>
          <w:sz w:val="22"/>
          <w:szCs w:val="22"/>
          <w:u w:val="single"/>
        </w:rPr>
      </w:pPr>
      <w:r w:rsidRPr="00097F2E">
        <w:rPr>
          <w:rFonts w:asciiTheme="minorHAnsi" w:hAnsiTheme="minorHAnsi" w:cs="Calibri"/>
          <w:b/>
          <w:sz w:val="22"/>
          <w:szCs w:val="22"/>
          <w:u w:val="single"/>
        </w:rPr>
        <w:t>Agenda Items:</w:t>
      </w:r>
    </w:p>
    <w:p w14:paraId="74182856" w14:textId="77777777" w:rsidR="00EF5944" w:rsidRPr="00097F2E" w:rsidRDefault="00EF5944" w:rsidP="00EF5944">
      <w:pPr>
        <w:kinsoku w:val="0"/>
        <w:overflowPunct w:val="0"/>
        <w:jc w:val="both"/>
        <w:rPr>
          <w:rFonts w:asciiTheme="minorHAnsi" w:hAnsiTheme="minorHAnsi" w:cs="Calibri"/>
          <w:b/>
          <w:sz w:val="22"/>
          <w:szCs w:val="22"/>
        </w:rPr>
      </w:pPr>
    </w:p>
    <w:p w14:paraId="690082B7" w14:textId="3C263932" w:rsidR="00354766" w:rsidRDefault="000222A7" w:rsidP="00D768AD">
      <w:pPr>
        <w:pStyle w:val="ListParagraph"/>
        <w:numPr>
          <w:ilvl w:val="0"/>
          <w:numId w:val="2"/>
        </w:numPr>
        <w:kinsoku w:val="0"/>
        <w:overflowPunct w:val="0"/>
        <w:jc w:val="both"/>
        <w:rPr>
          <w:rFonts w:asciiTheme="minorHAnsi" w:hAnsiTheme="minorHAnsi" w:cs="Calibri"/>
          <w:sz w:val="22"/>
          <w:szCs w:val="22"/>
        </w:rPr>
      </w:pPr>
      <w:r>
        <w:rPr>
          <w:rFonts w:asciiTheme="minorHAnsi" w:hAnsiTheme="minorHAnsi" w:cs="Calibri"/>
          <w:sz w:val="22"/>
          <w:szCs w:val="22"/>
        </w:rPr>
        <w:t xml:space="preserve">2024-2025 </w:t>
      </w:r>
      <w:r w:rsidR="0051375B">
        <w:rPr>
          <w:rFonts w:asciiTheme="minorHAnsi" w:hAnsiTheme="minorHAnsi" w:cs="Calibri"/>
          <w:sz w:val="22"/>
          <w:szCs w:val="22"/>
        </w:rPr>
        <w:t>Internal Audit Report</w:t>
      </w:r>
      <w:r w:rsidR="00E6399F">
        <w:rPr>
          <w:rFonts w:asciiTheme="minorHAnsi" w:hAnsiTheme="minorHAnsi" w:cs="Calibri"/>
          <w:sz w:val="22"/>
          <w:szCs w:val="22"/>
        </w:rPr>
        <w:t xml:space="preserve"> by </w:t>
      </w:r>
      <w:r w:rsidR="0051375B">
        <w:rPr>
          <w:rFonts w:asciiTheme="minorHAnsi" w:hAnsiTheme="minorHAnsi" w:cs="Calibri"/>
          <w:sz w:val="22"/>
          <w:szCs w:val="22"/>
        </w:rPr>
        <w:t>Nugent &amp; Haeussler, PC</w:t>
      </w:r>
      <w:r w:rsidR="00441C87">
        <w:rPr>
          <w:rFonts w:asciiTheme="minorHAnsi" w:hAnsiTheme="minorHAnsi" w:cs="Calibri"/>
          <w:sz w:val="22"/>
          <w:szCs w:val="22"/>
        </w:rPr>
        <w:t xml:space="preserve"> – Mark Levine discussed the 2024-2025 </w:t>
      </w:r>
      <w:r w:rsidR="009F400F">
        <w:rPr>
          <w:rFonts w:asciiTheme="minorHAnsi" w:hAnsiTheme="minorHAnsi" w:cs="Calibri"/>
          <w:sz w:val="22"/>
          <w:szCs w:val="22"/>
        </w:rPr>
        <w:t xml:space="preserve">risk assessment report and the internal audit report which focused on purchasing, accounts payable and cash disbursements.  The committee engaged in questions, answers and dialogue regarding the findings from the report.  The committee approved both the risk assessment report and the internal audit report.      </w:t>
      </w:r>
    </w:p>
    <w:p w14:paraId="7C723D4E" w14:textId="786AFFEE" w:rsidR="00795C8F" w:rsidRDefault="0051375B" w:rsidP="000006E3">
      <w:pPr>
        <w:pStyle w:val="ListParagraph"/>
        <w:numPr>
          <w:ilvl w:val="0"/>
          <w:numId w:val="2"/>
        </w:numPr>
        <w:kinsoku w:val="0"/>
        <w:overflowPunct w:val="0"/>
        <w:jc w:val="both"/>
        <w:rPr>
          <w:rFonts w:asciiTheme="minorHAnsi" w:hAnsiTheme="minorHAnsi" w:cs="Calibri"/>
          <w:sz w:val="22"/>
          <w:szCs w:val="22"/>
        </w:rPr>
      </w:pPr>
      <w:r>
        <w:rPr>
          <w:rFonts w:asciiTheme="minorHAnsi" w:hAnsiTheme="minorHAnsi" w:cs="Calibri"/>
          <w:sz w:val="22"/>
          <w:szCs w:val="22"/>
        </w:rPr>
        <w:t>Corrective Action Plan for Internal Audit Report</w:t>
      </w:r>
      <w:r w:rsidR="009F400F">
        <w:rPr>
          <w:rFonts w:asciiTheme="minorHAnsi" w:hAnsiTheme="minorHAnsi" w:cs="Calibri"/>
          <w:sz w:val="22"/>
          <w:szCs w:val="22"/>
        </w:rPr>
        <w:t xml:space="preserve"> – John Fink prepared </w:t>
      </w:r>
      <w:r w:rsidR="00EF60D1">
        <w:rPr>
          <w:rFonts w:asciiTheme="minorHAnsi" w:hAnsiTheme="minorHAnsi" w:cs="Calibri"/>
          <w:sz w:val="22"/>
          <w:szCs w:val="22"/>
        </w:rPr>
        <w:t xml:space="preserve">and shared </w:t>
      </w:r>
      <w:r w:rsidR="009F400F">
        <w:rPr>
          <w:rFonts w:asciiTheme="minorHAnsi" w:hAnsiTheme="minorHAnsi" w:cs="Calibri"/>
          <w:sz w:val="22"/>
          <w:szCs w:val="22"/>
        </w:rPr>
        <w:t>the corrective action plan with the committee and Mark Levine.</w:t>
      </w:r>
      <w:r w:rsidR="00EF60D1">
        <w:rPr>
          <w:rFonts w:asciiTheme="minorHAnsi" w:hAnsiTheme="minorHAnsi" w:cs="Calibri"/>
          <w:sz w:val="22"/>
          <w:szCs w:val="22"/>
        </w:rPr>
        <w:t xml:space="preserve">  The committee discussed and approved the plan.  </w:t>
      </w:r>
      <w:r w:rsidR="009F400F">
        <w:rPr>
          <w:rFonts w:asciiTheme="minorHAnsi" w:hAnsiTheme="minorHAnsi" w:cs="Calibri"/>
          <w:sz w:val="22"/>
          <w:szCs w:val="22"/>
        </w:rPr>
        <w:t xml:space="preserve">  </w:t>
      </w:r>
      <w:r w:rsidR="0050423B">
        <w:rPr>
          <w:rFonts w:asciiTheme="minorHAnsi" w:hAnsiTheme="minorHAnsi" w:cs="Calibri"/>
          <w:sz w:val="22"/>
          <w:szCs w:val="22"/>
        </w:rPr>
        <w:t xml:space="preserve"> </w:t>
      </w:r>
    </w:p>
    <w:p w14:paraId="016E02FC" w14:textId="09EE0531" w:rsidR="0050423B" w:rsidRDefault="0051375B" w:rsidP="000006E3">
      <w:pPr>
        <w:pStyle w:val="ListParagraph"/>
        <w:numPr>
          <w:ilvl w:val="0"/>
          <w:numId w:val="2"/>
        </w:numPr>
        <w:kinsoku w:val="0"/>
        <w:overflowPunct w:val="0"/>
        <w:jc w:val="both"/>
        <w:rPr>
          <w:rFonts w:asciiTheme="minorHAnsi" w:hAnsiTheme="minorHAnsi" w:cs="Calibri"/>
          <w:sz w:val="22"/>
          <w:szCs w:val="22"/>
        </w:rPr>
      </w:pPr>
      <w:r>
        <w:rPr>
          <w:rFonts w:asciiTheme="minorHAnsi" w:hAnsiTheme="minorHAnsi" w:cs="Calibri"/>
          <w:sz w:val="22"/>
          <w:szCs w:val="22"/>
        </w:rPr>
        <w:t xml:space="preserve">Internal Audit Plan for 2025-2026 School Year </w:t>
      </w:r>
      <w:r w:rsidR="003F55D9">
        <w:rPr>
          <w:rFonts w:asciiTheme="minorHAnsi" w:hAnsiTheme="minorHAnsi" w:cs="Calibri"/>
          <w:sz w:val="22"/>
          <w:szCs w:val="22"/>
        </w:rPr>
        <w:t>– The committee discussed the internal audit plan for the 2025-2026 school year.  The audit will take place in the December 2025 or January 2026 timeframe.  The committee weighed several options for the focus, ultimately deciding on the area of Facilities Maintenance.</w:t>
      </w:r>
      <w:r w:rsidR="00C170C3">
        <w:rPr>
          <w:rFonts w:asciiTheme="minorHAnsi" w:hAnsiTheme="minorHAnsi" w:cs="Calibri"/>
          <w:sz w:val="22"/>
          <w:szCs w:val="22"/>
        </w:rPr>
        <w:t xml:space="preserve">  The committee will generate ideas for the audit to focus </w:t>
      </w:r>
      <w:proofErr w:type="gramStart"/>
      <w:r w:rsidR="00C170C3">
        <w:rPr>
          <w:rFonts w:asciiTheme="minorHAnsi" w:hAnsiTheme="minorHAnsi" w:cs="Calibri"/>
          <w:sz w:val="22"/>
          <w:szCs w:val="22"/>
        </w:rPr>
        <w:t>on  in</w:t>
      </w:r>
      <w:proofErr w:type="gramEnd"/>
      <w:r w:rsidR="00C170C3">
        <w:rPr>
          <w:rFonts w:asciiTheme="minorHAnsi" w:hAnsiTheme="minorHAnsi" w:cs="Calibri"/>
          <w:sz w:val="22"/>
          <w:szCs w:val="22"/>
        </w:rPr>
        <w:t xml:space="preserve"> order to help define the scope of the work.  </w:t>
      </w:r>
      <w:r w:rsidR="003F55D9">
        <w:rPr>
          <w:rFonts w:asciiTheme="minorHAnsi" w:hAnsiTheme="minorHAnsi" w:cs="Calibri"/>
          <w:sz w:val="22"/>
          <w:szCs w:val="22"/>
        </w:rPr>
        <w:t xml:space="preserve">  </w:t>
      </w:r>
    </w:p>
    <w:p w14:paraId="0117DC0E" w14:textId="3901FB4B" w:rsidR="00B269DD" w:rsidRDefault="00B269DD" w:rsidP="00E6399F">
      <w:pPr>
        <w:kinsoku w:val="0"/>
        <w:overflowPunct w:val="0"/>
        <w:jc w:val="both"/>
        <w:rPr>
          <w:rFonts w:asciiTheme="minorHAnsi" w:hAnsiTheme="minorHAnsi" w:cs="Calibri"/>
          <w:b/>
          <w:sz w:val="22"/>
          <w:szCs w:val="22"/>
          <w:u w:val="single"/>
        </w:rPr>
      </w:pPr>
    </w:p>
    <w:p w14:paraId="66994AE3" w14:textId="77777777" w:rsidR="00E6399F" w:rsidRPr="00E6399F" w:rsidRDefault="00E6399F" w:rsidP="00E6399F">
      <w:pPr>
        <w:kinsoku w:val="0"/>
        <w:overflowPunct w:val="0"/>
        <w:jc w:val="both"/>
        <w:rPr>
          <w:rFonts w:asciiTheme="minorHAnsi" w:hAnsiTheme="minorHAnsi" w:cs="Calibri"/>
          <w:b/>
          <w:sz w:val="22"/>
          <w:szCs w:val="22"/>
          <w:u w:val="single"/>
        </w:rPr>
      </w:pPr>
    </w:p>
    <w:p w14:paraId="0B61AEAD" w14:textId="24F281C7" w:rsidR="00EF5944" w:rsidRDefault="00EF5944" w:rsidP="00EF5944">
      <w:pPr>
        <w:kinsoku w:val="0"/>
        <w:overflowPunct w:val="0"/>
        <w:jc w:val="both"/>
        <w:rPr>
          <w:rFonts w:asciiTheme="minorHAnsi" w:hAnsiTheme="minorHAnsi" w:cs="Calibri"/>
          <w:sz w:val="22"/>
          <w:szCs w:val="22"/>
        </w:rPr>
      </w:pPr>
      <w:r w:rsidRPr="00097F2E">
        <w:rPr>
          <w:rFonts w:asciiTheme="minorHAnsi" w:hAnsiTheme="minorHAnsi" w:cs="Calibri"/>
          <w:b/>
          <w:sz w:val="22"/>
          <w:szCs w:val="22"/>
          <w:u w:val="single"/>
        </w:rPr>
        <w:t>Future Meetings:</w:t>
      </w:r>
      <w:r w:rsidR="00124C20">
        <w:rPr>
          <w:rFonts w:asciiTheme="minorHAnsi" w:hAnsiTheme="minorHAnsi" w:cs="Calibri"/>
          <w:sz w:val="22"/>
          <w:szCs w:val="22"/>
        </w:rPr>
        <w:t xml:space="preserve"> </w:t>
      </w:r>
      <w:r w:rsidRPr="00097F2E">
        <w:rPr>
          <w:rFonts w:asciiTheme="minorHAnsi" w:hAnsiTheme="minorHAnsi" w:cs="Calibri"/>
          <w:sz w:val="22"/>
          <w:szCs w:val="22"/>
        </w:rPr>
        <w:t xml:space="preserve">  </w:t>
      </w:r>
    </w:p>
    <w:p w14:paraId="2951C0F8" w14:textId="396E35A7" w:rsidR="00762E19" w:rsidRPr="00097F2E" w:rsidRDefault="00531216" w:rsidP="00EF5944">
      <w:pPr>
        <w:kinsoku w:val="0"/>
        <w:overflowPunct w:val="0"/>
        <w:jc w:val="both"/>
        <w:rPr>
          <w:rFonts w:asciiTheme="minorHAnsi" w:hAnsiTheme="minorHAnsi" w:cs="Calibri"/>
          <w:sz w:val="22"/>
          <w:szCs w:val="22"/>
        </w:rPr>
      </w:pPr>
      <w:r>
        <w:rPr>
          <w:rFonts w:asciiTheme="minorHAnsi" w:hAnsiTheme="minorHAnsi" w:cstheme="minorHAnsi"/>
          <w:sz w:val="22"/>
          <w:szCs w:val="22"/>
        </w:rPr>
        <w:t>TBA</w:t>
      </w:r>
    </w:p>
    <w:sectPr w:rsidR="00762E19" w:rsidRPr="00097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8C7F6A"/>
    <w:multiLevelType w:val="hybridMultilevel"/>
    <w:tmpl w:val="2BD6F966"/>
    <w:lvl w:ilvl="0" w:tplc="5E5EDA0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75631C42"/>
    <w:multiLevelType w:val="hybridMultilevel"/>
    <w:tmpl w:val="8F3A09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944"/>
    <w:rsid w:val="000006E3"/>
    <w:rsid w:val="000038AD"/>
    <w:rsid w:val="00006E42"/>
    <w:rsid w:val="000222A7"/>
    <w:rsid w:val="000511C0"/>
    <w:rsid w:val="00064AE7"/>
    <w:rsid w:val="00087F60"/>
    <w:rsid w:val="000B22BB"/>
    <w:rsid w:val="000D7213"/>
    <w:rsid w:val="000D7A03"/>
    <w:rsid w:val="000E6251"/>
    <w:rsid w:val="000F23B0"/>
    <w:rsid w:val="00115A90"/>
    <w:rsid w:val="00124C20"/>
    <w:rsid w:val="00125E7A"/>
    <w:rsid w:val="00126DBD"/>
    <w:rsid w:val="00153B86"/>
    <w:rsid w:val="001826BB"/>
    <w:rsid w:val="001B7CFF"/>
    <w:rsid w:val="001C4FC0"/>
    <w:rsid w:val="001D3493"/>
    <w:rsid w:val="00201DC0"/>
    <w:rsid w:val="00213462"/>
    <w:rsid w:val="0021407C"/>
    <w:rsid w:val="00270412"/>
    <w:rsid w:val="00282462"/>
    <w:rsid w:val="002825CB"/>
    <w:rsid w:val="002D3B7E"/>
    <w:rsid w:val="002E1B68"/>
    <w:rsid w:val="002F1F00"/>
    <w:rsid w:val="002F4742"/>
    <w:rsid w:val="00303197"/>
    <w:rsid w:val="00306EA7"/>
    <w:rsid w:val="00316F6D"/>
    <w:rsid w:val="00341B5C"/>
    <w:rsid w:val="00342933"/>
    <w:rsid w:val="00353939"/>
    <w:rsid w:val="00353F0E"/>
    <w:rsid w:val="00354766"/>
    <w:rsid w:val="0036099A"/>
    <w:rsid w:val="003823CD"/>
    <w:rsid w:val="00387697"/>
    <w:rsid w:val="003A2AC9"/>
    <w:rsid w:val="003C1F50"/>
    <w:rsid w:val="003C57C3"/>
    <w:rsid w:val="003E3E58"/>
    <w:rsid w:val="003F5129"/>
    <w:rsid w:val="003F55D9"/>
    <w:rsid w:val="0040053C"/>
    <w:rsid w:val="00401E6E"/>
    <w:rsid w:val="004036F0"/>
    <w:rsid w:val="00413AD4"/>
    <w:rsid w:val="00422B9F"/>
    <w:rsid w:val="00425454"/>
    <w:rsid w:val="00440741"/>
    <w:rsid w:val="00441C87"/>
    <w:rsid w:val="00477868"/>
    <w:rsid w:val="004A1377"/>
    <w:rsid w:val="004B1FAA"/>
    <w:rsid w:val="004B22C8"/>
    <w:rsid w:val="004B6C3E"/>
    <w:rsid w:val="004D1214"/>
    <w:rsid w:val="004F50AE"/>
    <w:rsid w:val="0050423B"/>
    <w:rsid w:val="0051375B"/>
    <w:rsid w:val="0052217E"/>
    <w:rsid w:val="00531216"/>
    <w:rsid w:val="00541783"/>
    <w:rsid w:val="00542773"/>
    <w:rsid w:val="005540DA"/>
    <w:rsid w:val="00560889"/>
    <w:rsid w:val="005669F5"/>
    <w:rsid w:val="00584140"/>
    <w:rsid w:val="00585C1E"/>
    <w:rsid w:val="005A4F8F"/>
    <w:rsid w:val="005B4B74"/>
    <w:rsid w:val="005B6A2E"/>
    <w:rsid w:val="005C2524"/>
    <w:rsid w:val="005D0BB7"/>
    <w:rsid w:val="005D37C2"/>
    <w:rsid w:val="00615646"/>
    <w:rsid w:val="00630CE9"/>
    <w:rsid w:val="0065598D"/>
    <w:rsid w:val="00656380"/>
    <w:rsid w:val="006613E7"/>
    <w:rsid w:val="00670AF3"/>
    <w:rsid w:val="00673434"/>
    <w:rsid w:val="00677801"/>
    <w:rsid w:val="00681BF8"/>
    <w:rsid w:val="006B1CCF"/>
    <w:rsid w:val="006B773F"/>
    <w:rsid w:val="006F1053"/>
    <w:rsid w:val="006F5DB6"/>
    <w:rsid w:val="007303E3"/>
    <w:rsid w:val="00731BFF"/>
    <w:rsid w:val="0073493B"/>
    <w:rsid w:val="00751C5D"/>
    <w:rsid w:val="00762E19"/>
    <w:rsid w:val="007705AA"/>
    <w:rsid w:val="0077106F"/>
    <w:rsid w:val="007746A2"/>
    <w:rsid w:val="007831D8"/>
    <w:rsid w:val="00787BAF"/>
    <w:rsid w:val="00795C8F"/>
    <w:rsid w:val="007A08F2"/>
    <w:rsid w:val="007A66C0"/>
    <w:rsid w:val="007B18A3"/>
    <w:rsid w:val="007B3F58"/>
    <w:rsid w:val="007C7F8A"/>
    <w:rsid w:val="007E1B5B"/>
    <w:rsid w:val="007E32A7"/>
    <w:rsid w:val="007F5F3D"/>
    <w:rsid w:val="00805839"/>
    <w:rsid w:val="008218E6"/>
    <w:rsid w:val="00836310"/>
    <w:rsid w:val="0085711F"/>
    <w:rsid w:val="00885008"/>
    <w:rsid w:val="00886DEC"/>
    <w:rsid w:val="00890DF9"/>
    <w:rsid w:val="00894D74"/>
    <w:rsid w:val="00897878"/>
    <w:rsid w:val="008B1311"/>
    <w:rsid w:val="008E21A2"/>
    <w:rsid w:val="008F05D0"/>
    <w:rsid w:val="008F6894"/>
    <w:rsid w:val="0092266B"/>
    <w:rsid w:val="00926E60"/>
    <w:rsid w:val="009440B5"/>
    <w:rsid w:val="009531A8"/>
    <w:rsid w:val="009C346B"/>
    <w:rsid w:val="009C5B91"/>
    <w:rsid w:val="009D017A"/>
    <w:rsid w:val="009D4EF2"/>
    <w:rsid w:val="009D7012"/>
    <w:rsid w:val="009F400F"/>
    <w:rsid w:val="009F774C"/>
    <w:rsid w:val="00A215F9"/>
    <w:rsid w:val="00A434FF"/>
    <w:rsid w:val="00A45840"/>
    <w:rsid w:val="00A82503"/>
    <w:rsid w:val="00A84EDC"/>
    <w:rsid w:val="00A909C4"/>
    <w:rsid w:val="00AA04F0"/>
    <w:rsid w:val="00AA1C59"/>
    <w:rsid w:val="00AA7426"/>
    <w:rsid w:val="00AF408F"/>
    <w:rsid w:val="00B269DD"/>
    <w:rsid w:val="00B34460"/>
    <w:rsid w:val="00B51A0D"/>
    <w:rsid w:val="00B53B63"/>
    <w:rsid w:val="00B5716D"/>
    <w:rsid w:val="00B7778A"/>
    <w:rsid w:val="00B856C3"/>
    <w:rsid w:val="00BB5C14"/>
    <w:rsid w:val="00BD344E"/>
    <w:rsid w:val="00BE3B82"/>
    <w:rsid w:val="00BE77B6"/>
    <w:rsid w:val="00BF526D"/>
    <w:rsid w:val="00BF7196"/>
    <w:rsid w:val="00C170C3"/>
    <w:rsid w:val="00C30A00"/>
    <w:rsid w:val="00C33028"/>
    <w:rsid w:val="00C36631"/>
    <w:rsid w:val="00C50E44"/>
    <w:rsid w:val="00C51F8B"/>
    <w:rsid w:val="00C5630C"/>
    <w:rsid w:val="00C56B01"/>
    <w:rsid w:val="00C708B5"/>
    <w:rsid w:val="00C736A6"/>
    <w:rsid w:val="00C763A0"/>
    <w:rsid w:val="00CD0EF5"/>
    <w:rsid w:val="00D04812"/>
    <w:rsid w:val="00D060F8"/>
    <w:rsid w:val="00D345D2"/>
    <w:rsid w:val="00D4390B"/>
    <w:rsid w:val="00D448F1"/>
    <w:rsid w:val="00D5341E"/>
    <w:rsid w:val="00D768AD"/>
    <w:rsid w:val="00DA30FA"/>
    <w:rsid w:val="00DC7802"/>
    <w:rsid w:val="00DD506E"/>
    <w:rsid w:val="00DE393D"/>
    <w:rsid w:val="00E07E07"/>
    <w:rsid w:val="00E1203A"/>
    <w:rsid w:val="00E6399F"/>
    <w:rsid w:val="00E90CA1"/>
    <w:rsid w:val="00EB6E00"/>
    <w:rsid w:val="00ED33BA"/>
    <w:rsid w:val="00ED4EFC"/>
    <w:rsid w:val="00EF5944"/>
    <w:rsid w:val="00EF60D1"/>
    <w:rsid w:val="00F00475"/>
    <w:rsid w:val="00F05C16"/>
    <w:rsid w:val="00F14149"/>
    <w:rsid w:val="00F32652"/>
    <w:rsid w:val="00F6114C"/>
    <w:rsid w:val="00F71503"/>
    <w:rsid w:val="00F82687"/>
    <w:rsid w:val="00F94FFE"/>
    <w:rsid w:val="00FB56BA"/>
    <w:rsid w:val="00FC18F1"/>
    <w:rsid w:val="00FC4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7452A"/>
  <w15:chartTrackingRefBased/>
  <w15:docId w15:val="{9E853D6C-407B-4D88-A883-9519FFE9A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F594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8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Petterson, Ines</dc:creator>
  <cp:keywords/>
  <dc:description/>
  <cp:lastModifiedBy>Linda Mengersen</cp:lastModifiedBy>
  <cp:revision>2</cp:revision>
  <cp:lastPrinted>2023-11-06T20:08:00Z</cp:lastPrinted>
  <dcterms:created xsi:type="dcterms:W3CDTF">2025-10-23T13:51:00Z</dcterms:created>
  <dcterms:modified xsi:type="dcterms:W3CDTF">2025-10-23T13:51:00Z</dcterms:modified>
</cp:coreProperties>
</file>